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B" w:rsidRDefault="0046195B"/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Купчино</w:t>
      </w:r>
      <w:proofErr w:type="spellEnd"/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04EAB" w:rsidRPr="00D04EAB" w:rsidTr="0011404A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EAB" w:rsidRDefault="00D04EAB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12.10.</w:t>
      </w:r>
      <w:r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         </w:t>
      </w:r>
    </w:p>
    <w:p w:rsidR="00D04EAB" w:rsidRPr="00D04EAB" w:rsidRDefault="00D04EAB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04EA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                                 </w:t>
      </w:r>
      <w:r w:rsidRPr="00D04EA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</w:t>
      </w:r>
      <w:r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C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46195B" w:rsidTr="002C06B4">
        <w:trPr>
          <w:trHeight w:val="2947"/>
        </w:trPr>
        <w:tc>
          <w:tcPr>
            <w:tcW w:w="5070" w:type="dxa"/>
          </w:tcPr>
          <w:p w:rsidR="0046195B" w:rsidRPr="002C06B4" w:rsidRDefault="0046195B" w:rsidP="0046195B">
            <w:pPr>
              <w:pStyle w:val="20"/>
              <w:ind w:left="0" w:right="0"/>
              <w:jc w:val="both"/>
              <w:rPr>
                <w:sz w:val="28"/>
                <w:szCs w:val="28"/>
              </w:rPr>
            </w:pPr>
            <w:r w:rsidRPr="002C06B4">
              <w:rPr>
                <w:sz w:val="28"/>
                <w:szCs w:val="28"/>
              </w:rPr>
              <w:t xml:space="preserve">о внесении изменений в Положение «О порядке </w:t>
            </w:r>
            <w:proofErr w:type="gramStart"/>
            <w:r w:rsidRPr="002C06B4">
              <w:rPr>
                <w:sz w:val="28"/>
                <w:szCs w:val="28"/>
              </w:rPr>
              <w:t xml:space="preserve">реализации вопросов </w:t>
            </w:r>
            <w:r w:rsidRPr="002C06B4">
              <w:rPr>
                <w:color w:val="000000"/>
                <w:sz w:val="28"/>
                <w:szCs w:val="28"/>
              </w:rPr>
              <w:t>местного значения внутригородского муниципального образования Санкт-Петербурга</w:t>
            </w:r>
            <w:proofErr w:type="gramEnd"/>
            <w:r w:rsidRPr="002C06B4">
              <w:rPr>
                <w:color w:val="000000"/>
                <w:sz w:val="28"/>
                <w:szCs w:val="28"/>
              </w:rPr>
              <w:t xml:space="preserve"> муниципальный округ «</w:t>
            </w:r>
            <w:proofErr w:type="spellStart"/>
            <w:r w:rsidRPr="002C06B4">
              <w:rPr>
                <w:color w:val="000000"/>
                <w:sz w:val="28"/>
                <w:szCs w:val="28"/>
              </w:rPr>
              <w:t>Купчино</w:t>
            </w:r>
            <w:proofErr w:type="spellEnd"/>
            <w:r w:rsidRPr="002C06B4">
              <w:rPr>
                <w:color w:val="000000"/>
                <w:sz w:val="28"/>
                <w:szCs w:val="28"/>
              </w:rPr>
              <w:t>»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      </w:r>
            <w:r w:rsidR="002C06B4" w:rsidRPr="002C06B4">
              <w:rPr>
                <w:color w:val="000000"/>
                <w:sz w:val="28"/>
                <w:szCs w:val="28"/>
              </w:rPr>
              <w:t xml:space="preserve">, утвержденное постановлением № 38 от 25.10.2019 </w:t>
            </w:r>
          </w:p>
        </w:tc>
        <w:tc>
          <w:tcPr>
            <w:tcW w:w="5069" w:type="dxa"/>
          </w:tcPr>
          <w:p w:rsidR="0046195B" w:rsidRDefault="0046195B"/>
        </w:tc>
      </w:tr>
    </w:tbl>
    <w:p w:rsidR="0046195B" w:rsidRPr="002C06B4" w:rsidRDefault="0046195B" w:rsidP="0046195B">
      <w:pPr>
        <w:jc w:val="both"/>
        <w:rPr>
          <w:rFonts w:ascii="Times New Roman" w:hAnsi="Times New Roman" w:cs="Times New Roman"/>
          <w:sz w:val="28"/>
          <w:szCs w:val="28"/>
        </w:rPr>
      </w:pPr>
      <w:r w:rsidRPr="0046195B">
        <w:rPr>
          <w:rFonts w:ascii="Times New Roman" w:hAnsi="Times New Roman" w:cs="Times New Roman"/>
          <w:sz w:val="24"/>
          <w:szCs w:val="24"/>
        </w:rPr>
        <w:tab/>
      </w:r>
      <w:r w:rsidRPr="002C06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охране окружающей среды» </w:t>
      </w:r>
      <w:r w:rsidR="00C85C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6B4">
        <w:rPr>
          <w:rFonts w:ascii="Times New Roman" w:hAnsi="Times New Roman" w:cs="Times New Roman"/>
          <w:sz w:val="28"/>
          <w:szCs w:val="28"/>
        </w:rPr>
        <w:t>от 10.01.2002</w:t>
      </w:r>
      <w:r w:rsidR="00C85C92">
        <w:rPr>
          <w:rFonts w:ascii="Times New Roman" w:hAnsi="Times New Roman" w:cs="Times New Roman"/>
          <w:sz w:val="28"/>
          <w:szCs w:val="28"/>
        </w:rPr>
        <w:t xml:space="preserve"> </w:t>
      </w:r>
      <w:r w:rsidRPr="002C06B4">
        <w:rPr>
          <w:rFonts w:ascii="Times New Roman" w:hAnsi="Times New Roman" w:cs="Times New Roman"/>
          <w:sz w:val="28"/>
          <w:szCs w:val="28"/>
        </w:rPr>
        <w:t xml:space="preserve">№ 7-ФЗ, Законом Санкт-Петербурга от 23.09.2009 № 420-79, Уставом внутригородского муниципального образования Санкт-Петербурга муниципальный округ </w:t>
      </w:r>
      <w:proofErr w:type="spellStart"/>
      <w:r w:rsidRPr="002C06B4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Pr="002C06B4">
        <w:rPr>
          <w:rFonts w:ascii="Times New Roman" w:hAnsi="Times New Roman" w:cs="Times New Roman"/>
          <w:sz w:val="28"/>
          <w:szCs w:val="28"/>
        </w:rPr>
        <w:t xml:space="preserve">, Местная администрация </w:t>
      </w:r>
    </w:p>
    <w:p w:rsidR="0046195B" w:rsidRPr="002C06B4" w:rsidRDefault="0046195B" w:rsidP="0046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195B" w:rsidRPr="002C06B4" w:rsidRDefault="0046195B" w:rsidP="0048183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Внести изменения  в Положение «О порядке </w:t>
      </w:r>
      <w:proofErr w:type="gramStart"/>
      <w:r w:rsidRPr="002C06B4">
        <w:rPr>
          <w:rFonts w:ascii="Times New Roman" w:hAnsi="Times New Roman" w:cs="Times New Roman"/>
          <w:sz w:val="28"/>
          <w:szCs w:val="28"/>
        </w:rPr>
        <w:t>реализации вопросов местного значения внутригородского муниципального образования Санкт-Петербурга</w:t>
      </w:r>
      <w:proofErr w:type="gramEnd"/>
      <w:r w:rsidRPr="002C06B4">
        <w:rPr>
          <w:rFonts w:ascii="Times New Roman" w:hAnsi="Times New Roman" w:cs="Times New Roman"/>
          <w:sz w:val="28"/>
          <w:szCs w:val="28"/>
        </w:rPr>
        <w:t xml:space="preserve"> муниципальный округ «</w:t>
      </w:r>
      <w:proofErr w:type="spellStart"/>
      <w:r w:rsidRPr="002C06B4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Pr="002C06B4">
        <w:rPr>
          <w:rFonts w:ascii="Times New Roman" w:hAnsi="Times New Roman" w:cs="Times New Roman"/>
          <w:sz w:val="28"/>
          <w:szCs w:val="28"/>
        </w:rPr>
        <w:t>»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 (далее - Положение)</w:t>
      </w:r>
      <w:r w:rsidR="00481835" w:rsidRPr="002C06B4">
        <w:rPr>
          <w:rFonts w:ascii="Times New Roman" w:hAnsi="Times New Roman" w:cs="Times New Roman"/>
          <w:sz w:val="28"/>
          <w:szCs w:val="28"/>
        </w:rPr>
        <w:t>, изложив в следующей редакции</w:t>
      </w:r>
      <w:r w:rsidRPr="002C06B4">
        <w:rPr>
          <w:rFonts w:ascii="Times New Roman" w:hAnsi="Times New Roman" w:cs="Times New Roman"/>
          <w:sz w:val="28"/>
          <w:szCs w:val="28"/>
        </w:rPr>
        <w:t>:</w:t>
      </w:r>
    </w:p>
    <w:p w:rsidR="0046195B" w:rsidRPr="002C06B4" w:rsidRDefault="0046195B" w:rsidP="00481835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 п. 2.1 Положения </w:t>
      </w:r>
      <w:r w:rsidR="003B1D34" w:rsidRPr="002C06B4">
        <w:rPr>
          <w:rFonts w:ascii="Times New Roman" w:hAnsi="Times New Roman" w:cs="Times New Roman"/>
          <w:sz w:val="28"/>
          <w:szCs w:val="28"/>
        </w:rPr>
        <w:t>«Цели: повышения уровня экологического просвещения населения Санкт-Петербурга на территории внутригородского муниципального образования Санкт-Петербурга муниципальный округ «</w:t>
      </w:r>
      <w:proofErr w:type="spellStart"/>
      <w:r w:rsidR="003B1D34" w:rsidRPr="002C06B4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="003B1D34" w:rsidRPr="002C06B4">
        <w:rPr>
          <w:rFonts w:ascii="Times New Roman" w:hAnsi="Times New Roman" w:cs="Times New Roman"/>
          <w:sz w:val="28"/>
          <w:szCs w:val="28"/>
        </w:rPr>
        <w:t xml:space="preserve">», организация экологического воспитания и формирования экологической культуры в области </w:t>
      </w:r>
      <w:r w:rsidR="003B1D34" w:rsidRPr="002C06B4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твердыми коммунальными отходами, </w:t>
      </w:r>
      <w:r w:rsidR="00481835" w:rsidRPr="002C06B4">
        <w:rPr>
          <w:rFonts w:ascii="Times New Roman" w:hAnsi="Times New Roman" w:cs="Times New Roman"/>
          <w:sz w:val="28"/>
          <w:szCs w:val="28"/>
        </w:rPr>
        <w:t>а также формирование экологической культуры в обществе, воспитание бережного отношения к природе, рационального использования природных ресурсов»;</w:t>
      </w:r>
    </w:p>
    <w:p w:rsidR="000165C2" w:rsidRPr="002C06B4" w:rsidRDefault="00481835" w:rsidP="000165C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п. 3 Положения </w:t>
      </w:r>
      <w:r w:rsidR="000165C2" w:rsidRPr="002C06B4">
        <w:rPr>
          <w:rFonts w:ascii="Times New Roman" w:hAnsi="Times New Roman" w:cs="Times New Roman"/>
          <w:sz w:val="28"/>
          <w:szCs w:val="28"/>
        </w:rPr>
        <w:t xml:space="preserve"> «</w:t>
      </w:r>
      <w:r w:rsidR="000165C2" w:rsidRPr="002C06B4">
        <w:rPr>
          <w:rFonts w:ascii="Times New Roman" w:hAnsi="Times New Roman" w:cs="Times New Roman"/>
          <w:sz w:val="28"/>
          <w:szCs w:val="28"/>
          <w:lang w:bidi="ru-RU"/>
        </w:rPr>
        <w:t>К мероприятиям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относятся следующие виды мероприятий:</w:t>
      </w:r>
    </w:p>
    <w:p w:rsidR="000165C2" w:rsidRPr="002C06B4" w:rsidRDefault="000165C2" w:rsidP="00C85C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18"/>
      <w:bookmarkEnd w:id="0"/>
      <w:r w:rsidRPr="002C06B4">
        <w:rPr>
          <w:rFonts w:ascii="Times New Roman" w:hAnsi="Times New Roman" w:cs="Times New Roman"/>
          <w:sz w:val="28"/>
          <w:szCs w:val="28"/>
          <w:lang w:bidi="ru-RU"/>
        </w:rPr>
        <w:t>- информирование населения Санкт-Петербурга на территории внутригородского муниципального образования Санкт-Петербурга муниципальный округ «</w:t>
      </w:r>
      <w:proofErr w:type="spellStart"/>
      <w:r w:rsidRPr="002C06B4">
        <w:rPr>
          <w:rFonts w:ascii="Times New Roman" w:hAnsi="Times New Roman" w:cs="Times New Roman"/>
          <w:sz w:val="28"/>
          <w:szCs w:val="28"/>
          <w:lang w:bidi="ru-RU"/>
        </w:rPr>
        <w:t>Купчино</w:t>
      </w:r>
      <w:proofErr w:type="spellEnd"/>
      <w:r w:rsidRPr="002C06B4">
        <w:rPr>
          <w:rFonts w:ascii="Times New Roman" w:hAnsi="Times New Roman" w:cs="Times New Roman"/>
          <w:sz w:val="28"/>
          <w:szCs w:val="28"/>
          <w:lang w:bidi="ru-RU"/>
        </w:rPr>
        <w:t>» о принятых и разрабатываемых нормативных правовых актах в области охраны окружающей среды и экологической безопасности;</w:t>
      </w:r>
    </w:p>
    <w:p w:rsidR="000165C2" w:rsidRPr="00C85C92" w:rsidRDefault="000165C2" w:rsidP="00C85C9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19"/>
      <w:bookmarkEnd w:id="1"/>
      <w:r w:rsidRPr="00C85C92">
        <w:rPr>
          <w:rFonts w:ascii="Times New Roman" w:hAnsi="Times New Roman" w:cs="Times New Roman"/>
          <w:sz w:val="28"/>
          <w:szCs w:val="28"/>
          <w:lang w:bidi="ru-RU"/>
        </w:rPr>
        <w:t>- осуществление экологической пропаганды на территории внутригородского муниципального образования Санкт-Петербурга муниципальный округ «</w:t>
      </w:r>
      <w:proofErr w:type="spellStart"/>
      <w:r w:rsidRPr="00C85C92">
        <w:rPr>
          <w:rFonts w:ascii="Times New Roman" w:hAnsi="Times New Roman" w:cs="Times New Roman"/>
          <w:sz w:val="28"/>
          <w:szCs w:val="28"/>
          <w:lang w:bidi="ru-RU"/>
        </w:rPr>
        <w:t>Купчино</w:t>
      </w:r>
      <w:proofErr w:type="spellEnd"/>
      <w:r w:rsidRPr="00C85C92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0165C2" w:rsidRPr="002C06B4" w:rsidRDefault="000165C2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6B4">
        <w:rPr>
          <w:rFonts w:ascii="Times New Roman" w:hAnsi="Times New Roman" w:cs="Times New Roman"/>
          <w:sz w:val="28"/>
          <w:szCs w:val="28"/>
          <w:lang w:bidi="ru-RU"/>
        </w:rPr>
        <w:t xml:space="preserve">- размещение на официальных сайтах в информационно-телекоммуникационной сети «Интернет» или с помощью государственных и муниципальных систем информации о состоянии окружающей среды (экологической информации) в форме открытых данных; </w:t>
      </w:r>
    </w:p>
    <w:p w:rsidR="000165C2" w:rsidRPr="002C06B4" w:rsidRDefault="000165C2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20"/>
      <w:bookmarkEnd w:id="2"/>
      <w:r w:rsidRPr="002C06B4">
        <w:rPr>
          <w:rFonts w:ascii="Times New Roman" w:hAnsi="Times New Roman" w:cs="Times New Roman"/>
          <w:sz w:val="28"/>
          <w:szCs w:val="28"/>
          <w:lang w:bidi="ru-RU"/>
        </w:rPr>
        <w:t>- обеспечение выпуска печатных изданий (монографий, брошюр, раздаточного материала и других научных и рекламно-информационных изданий) по вопросам охраны окружающей среды, обеспечения экологической безопасности и природопользования;</w:t>
      </w:r>
    </w:p>
    <w:p w:rsidR="000165C2" w:rsidRPr="002C06B4" w:rsidRDefault="000165C2" w:rsidP="000165C2">
      <w:pPr>
        <w:pStyle w:val="a4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21"/>
      <w:bookmarkEnd w:id="3"/>
      <w:r w:rsidRPr="002C06B4">
        <w:rPr>
          <w:rFonts w:ascii="Times New Roman" w:hAnsi="Times New Roman" w:cs="Times New Roman"/>
          <w:sz w:val="28"/>
          <w:szCs w:val="28"/>
          <w:lang w:bidi="ru-RU"/>
        </w:rPr>
        <w:t>- проведение местных массовых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:rsidR="000165C2" w:rsidRPr="002C06B4" w:rsidRDefault="000165C2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bookmark22"/>
      <w:bookmarkEnd w:id="4"/>
      <w:r w:rsidRPr="002C06B4">
        <w:rPr>
          <w:rFonts w:ascii="Times New Roman" w:hAnsi="Times New Roman" w:cs="Times New Roman"/>
          <w:sz w:val="28"/>
          <w:szCs w:val="28"/>
          <w:lang w:bidi="ru-RU"/>
        </w:rPr>
        <w:t xml:space="preserve">- иные виды мероприятий </w:t>
      </w:r>
      <w:r w:rsidR="00D04EAB" w:rsidRPr="002C06B4">
        <w:rPr>
          <w:rFonts w:ascii="Times New Roman" w:hAnsi="Times New Roman" w:cs="Times New Roman"/>
          <w:sz w:val="28"/>
          <w:szCs w:val="28"/>
          <w:lang w:bidi="ru-RU"/>
        </w:rPr>
        <w:t>в рамках муниципальных программ</w:t>
      </w:r>
      <w:r w:rsidRPr="002C06B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D04EAB" w:rsidRPr="002C06B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165C2" w:rsidRDefault="000165C2" w:rsidP="00C85C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информационно-телекоммуникационной сети «Интернет» на сайте МО «</w:t>
      </w:r>
      <w:proofErr w:type="spellStart"/>
      <w:r w:rsidRPr="002C06B4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Pr="002C06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65C2" w:rsidRPr="002C06B4" w:rsidRDefault="001671C7" w:rsidP="001671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_GoBack"/>
      <w:bookmarkEnd w:id="5"/>
      <w:proofErr w:type="gramStart"/>
      <w:r w:rsidR="000165C2" w:rsidRPr="002C0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5C2" w:rsidRPr="002C06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65C2" w:rsidRPr="002C06B4" w:rsidRDefault="000165C2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5C2" w:rsidRPr="002C06B4" w:rsidRDefault="000165C2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5C2" w:rsidRPr="002C06B4" w:rsidRDefault="002C06B4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МА </w:t>
      </w:r>
      <w:r w:rsidR="000165C2" w:rsidRPr="002C06B4">
        <w:rPr>
          <w:rFonts w:ascii="Times New Roman" w:hAnsi="Times New Roman" w:cs="Times New Roman"/>
          <w:sz w:val="28"/>
          <w:szCs w:val="28"/>
        </w:rPr>
        <w:t>ВМО «</w:t>
      </w:r>
      <w:proofErr w:type="spellStart"/>
      <w:r w:rsidR="000165C2" w:rsidRPr="002C06B4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="000165C2" w:rsidRPr="002C06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1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65C2"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65C2"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5C2"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481835" w:rsidRPr="002C06B4" w:rsidRDefault="00481835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95B" w:rsidRPr="0046195B" w:rsidRDefault="0046195B" w:rsidP="00461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195B" w:rsidRPr="0046195B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1F6"/>
    <w:multiLevelType w:val="multilevel"/>
    <w:tmpl w:val="F1AC1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2444F"/>
    <w:multiLevelType w:val="hybridMultilevel"/>
    <w:tmpl w:val="1C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6C9A"/>
    <w:multiLevelType w:val="multilevel"/>
    <w:tmpl w:val="619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B"/>
    <w:rsid w:val="000165C2"/>
    <w:rsid w:val="001671C7"/>
    <w:rsid w:val="002C06B4"/>
    <w:rsid w:val="003B1D34"/>
    <w:rsid w:val="0046195B"/>
    <w:rsid w:val="00481835"/>
    <w:rsid w:val="005C173C"/>
    <w:rsid w:val="007B32B5"/>
    <w:rsid w:val="00C85C92"/>
    <w:rsid w:val="00D04EA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2021-10-12T13:33:00Z</cp:lastPrinted>
  <dcterms:created xsi:type="dcterms:W3CDTF">2021-10-12T12:14:00Z</dcterms:created>
  <dcterms:modified xsi:type="dcterms:W3CDTF">2021-10-12T14:20:00Z</dcterms:modified>
</cp:coreProperties>
</file>